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0" w:lineRule="exact"/>
        <w:jc w:val="center"/>
        <w:rPr>
          <w:rFonts w:hint="eastAsia" w:ascii="方正小标宋简体" w:eastAsia="方正小标宋简体"/>
          <w:sz w:val="36"/>
          <w:szCs w:val="36"/>
        </w:rPr>
      </w:pPr>
      <w:bookmarkStart w:id="0" w:name="OLE_LINK7"/>
      <w:r>
        <w:rPr>
          <w:rFonts w:hint="eastAsia" w:ascii="方正小标宋简体" w:eastAsia="方正小标宋简体"/>
          <w:sz w:val="36"/>
          <w:szCs w:val="36"/>
        </w:rPr>
        <w:pict>
          <v:shape id="_x0000_i1025" o:spt="136" type="#_x0000_t136" style="height:70.35pt;width:439.8pt;" fillcolor="#FF0000" filled="t" stroked="t" coordsize="21600,21600">
            <v:path/>
            <v:fill on="t" focussize="0,0"/>
            <v:stroke color="#FF0000"/>
            <v:imagedata o:title=""/>
            <o:lock v:ext="edit" grouping="f" rotation="f" text="f" aspectratio="f"/>
            <v:textpath on="t" fitshape="t" fitpath="t" trim="t" xscale="f" string="共青团滁州学院委员会文件" style="font-family:方正小标宋简体;font-size:40pt;v-text-align:center;"/>
            <w10:wrap type="none"/>
            <w10:anchorlock/>
          </v:shape>
        </w:pict>
      </w:r>
    </w:p>
    <w:p>
      <w:pPr>
        <w:spacing w:line="480" w:lineRule="exact"/>
        <w:jc w:val="center"/>
        <w:rPr>
          <w:rFonts w:hint="eastAsia" w:ascii="仿宋_GB2312" w:hAnsi="宋体" w:eastAsia="仿宋_GB2312"/>
          <w:bCs/>
          <w:sz w:val="30"/>
          <w:szCs w:val="30"/>
        </w:rPr>
      </w:pPr>
      <w:bookmarkStart w:id="1" w:name="OLE_LINK10"/>
      <w:r>
        <w:rPr>
          <w:rFonts w:hint="eastAsia" w:ascii="仿宋_GB2312" w:hAnsi="宋体" w:eastAsia="仿宋_GB2312"/>
          <w:bCs/>
          <w:sz w:val="30"/>
          <w:szCs w:val="30"/>
        </w:rPr>
        <w:t>校</w:t>
      </w:r>
      <w:r>
        <w:rPr>
          <w:rFonts w:ascii="仿宋_GB2312" w:hAnsi="宋体" w:eastAsia="仿宋_GB2312"/>
          <w:bCs/>
          <w:sz w:val="30"/>
          <w:szCs w:val="30"/>
        </w:rPr>
        <w:t>青</w:t>
      </w:r>
      <w:r>
        <w:rPr>
          <w:rFonts w:hint="eastAsia" w:ascii="仿宋_GB2312" w:hAnsi="宋体" w:eastAsia="仿宋_GB2312"/>
          <w:bCs/>
          <w:sz w:val="30"/>
          <w:szCs w:val="30"/>
        </w:rPr>
        <w:t>字</w:t>
      </w:r>
      <w:r>
        <w:rPr>
          <w:rFonts w:ascii="仿宋_GB2312" w:hAnsi="宋体" w:eastAsia="仿宋_GB2312"/>
          <w:bCs/>
          <w:sz w:val="30"/>
          <w:szCs w:val="30"/>
        </w:rPr>
        <w:t>〔201</w:t>
      </w:r>
      <w:r>
        <w:rPr>
          <w:rFonts w:hint="eastAsia" w:ascii="仿宋_GB2312" w:hAnsi="宋体" w:eastAsia="仿宋_GB2312"/>
          <w:bCs/>
          <w:sz w:val="30"/>
          <w:szCs w:val="30"/>
          <w:lang w:val="en-US" w:eastAsia="zh-CN"/>
        </w:rPr>
        <w:t>7</w:t>
      </w:r>
      <w:r>
        <w:rPr>
          <w:rFonts w:ascii="仿宋_GB2312" w:hAnsi="宋体" w:eastAsia="仿宋_GB2312"/>
          <w:bCs/>
          <w:sz w:val="30"/>
          <w:szCs w:val="30"/>
        </w:rPr>
        <w:t>〕</w:t>
      </w:r>
      <w:r>
        <w:rPr>
          <w:rFonts w:hint="eastAsia" w:ascii="仿宋_GB2312" w:hAnsi="宋体" w:eastAsia="仿宋_GB2312"/>
          <w:bCs/>
          <w:sz w:val="30"/>
          <w:szCs w:val="30"/>
          <w:lang w:val="en-US" w:eastAsia="zh-CN"/>
        </w:rPr>
        <w:t>30</w:t>
      </w:r>
      <w:r>
        <w:rPr>
          <w:rFonts w:ascii="仿宋_GB2312" w:hAnsi="宋体" w:eastAsia="仿宋_GB2312"/>
          <w:bCs/>
          <w:sz w:val="30"/>
          <w:szCs w:val="30"/>
        </w:rPr>
        <w:t>号</w:t>
      </w:r>
    </w:p>
    <w:bookmarkEnd w:id="1"/>
    <w:p>
      <w:pPr>
        <w:spacing w:line="560" w:lineRule="exact"/>
        <w:rPr>
          <w:rFonts w:hint="eastAsia" w:ascii="方正小标宋简体" w:eastAsia="方正小标宋简体"/>
          <w:sz w:val="36"/>
          <w:szCs w:val="36"/>
        </w:rPr>
      </w:pPr>
      <w:r>
        <w:rPr>
          <w:rFonts w:hint="eastAsia" w:ascii="方正小标宋简体" w:eastAsia="方正小标宋简体"/>
          <w:sz w:val="36"/>
          <w:szCs w:val="36"/>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241300</wp:posOffset>
                </wp:positionV>
                <wp:extent cx="2734945" cy="12700"/>
                <wp:effectExtent l="0" t="19050" r="8255" b="25400"/>
                <wp:wrapNone/>
                <wp:docPr id="4" name="直线 2"/>
                <wp:cNvGraphicFramePr/>
                <a:graphic xmlns:a="http://schemas.openxmlformats.org/drawingml/2006/main">
                  <a:graphicData uri="http://schemas.microsoft.com/office/word/2010/wordprocessingShape">
                    <wps:wsp>
                      <wps:cNvCnPr/>
                      <wps:spPr>
                        <a:xfrm>
                          <a:off x="0" y="0"/>
                          <a:ext cx="2734945" cy="1270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2pt;margin-top:19pt;height:1pt;width:215.35pt;z-index:251659264;mso-width-relative:page;mso-height-relative:page;" filled="f" stroked="t" coordsize="21600,21600" o:gfxdata="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utSu3aAAAABwEAAA8AAAAAAAAA&#10;AQAgAAAAIgAAAGRycy9kb3ducmV2LnhtbFBLAQIUABQAAAAIAIdO4kAjypGD1gEAAJIDAAAOAAAA&#10;AAAAAAEAIAAAACkBAABkcnMvZTJvRG9jLnhtbFBLBQYAAAAABgAGAFkBAABxBQAAAAA=&#10;">
                <v:fill on="f" focussize="0,0"/>
                <v:stroke weight="3pt" color="#FF0000" joinstyle="round"/>
                <v:imagedata o:title=""/>
                <o:lock v:ext="edit" aspectratio="f"/>
              </v:lin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103505</wp:posOffset>
                </wp:positionV>
                <wp:extent cx="262255" cy="254000"/>
                <wp:effectExtent l="14605" t="15875" r="27940" b="15875"/>
                <wp:wrapNone/>
                <wp:docPr id="2" name="自选图形 3"/>
                <wp:cNvGraphicFramePr/>
                <a:graphic xmlns:a="http://schemas.openxmlformats.org/drawingml/2006/main">
                  <a:graphicData uri="http://schemas.microsoft.com/office/word/2010/wordprocessingShape">
                    <wps:wsp>
                      <wps:cNvSpPr/>
                      <wps:spPr>
                        <a:xfrm>
                          <a:off x="0" y="0"/>
                          <a:ext cx="262255" cy="25400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自选图形 3" o:spid="_x0000_s1026" style="position:absolute;left:0pt;margin-left:225.4pt;margin-top:8.15pt;height:20pt;width:20.65pt;z-index:251660288;mso-width-relative:page;mso-height-relative:page;" fillcolor="#FF0000" filled="t" stroked="t" coordsize="262255,254000" o:gfxdata="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9kH8dYA&#10;AAAJAQAADwAAAAAAAAABACAAAAAiAAAAZHJzL2Rvd25yZXYueG1sUEsBAhQAFAAAAAgAh07iQBVT&#10;vbLoAQAA1gMAAA4AAAAAAAAAAQAgAAAAJQEAAGRycy9lMm9Eb2MueG1sUEsFBgAAAAAGAAYAWQEA&#10;AH8FAAAAAA==&#10;" path="m0,97019l100173,97019,131127,0,162081,97019,262254,97019,181212,156979,212168,253999,131127,194037,50086,253999,81042,156979xe">
                <v:path o:connectlocs="131127,0;0,97019;50086,253999;212168,253999;262254,97019" o:connectangles="247,164,82,82,0"/>
                <v:fill on="t" focussize="0,0"/>
                <v:stroke color="#FF0000" joinstyle="miter"/>
                <v:imagedata o:title=""/>
                <o:lock v:ext="edit" aspectratio="f"/>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58240" behindDoc="1" locked="0" layoutInCell="1" allowOverlap="1">
                <wp:simplePos x="0" y="0"/>
                <wp:positionH relativeFrom="column">
                  <wp:posOffset>2828290</wp:posOffset>
                </wp:positionH>
                <wp:positionV relativeFrom="paragraph">
                  <wp:posOffset>80010</wp:posOffset>
                </wp:positionV>
                <wp:extent cx="336550" cy="344170"/>
                <wp:effectExtent l="6350" t="6350" r="19050" b="11430"/>
                <wp:wrapNone/>
                <wp:docPr id="3" name="椭圆 4"/>
                <wp:cNvGraphicFramePr/>
                <a:graphic xmlns:a="http://schemas.openxmlformats.org/drawingml/2006/main">
                  <a:graphicData uri="http://schemas.microsoft.com/office/word/2010/wordprocessingShape">
                    <wps:wsp>
                      <wps:cNvSpPr/>
                      <wps:spPr>
                        <a:xfrm>
                          <a:off x="0" y="0"/>
                          <a:ext cx="336550" cy="344170"/>
                        </a:xfrm>
                        <a:prstGeom prst="ellipse">
                          <a:avLst/>
                        </a:prstGeom>
                        <a:solidFill>
                          <a:srgbClr val="FFFFFF"/>
                        </a:solidFill>
                        <a:ln w="12700" cap="flat" cmpd="sng">
                          <a:solidFill>
                            <a:srgbClr val="FF0000"/>
                          </a:solidFill>
                          <a:prstDash val="solid"/>
                          <a:headEnd type="none" w="med" len="med"/>
                          <a:tailEnd type="none" w="med" len="med"/>
                        </a:ln>
                      </wps:spPr>
                      <wps:bodyPr upright="1"/>
                    </wps:wsp>
                  </a:graphicData>
                </a:graphic>
              </wp:anchor>
            </w:drawing>
          </mc:Choice>
          <mc:Fallback>
            <w:pict>
              <v:shape id="椭圆 4" o:spid="_x0000_s1026" o:spt="3" type="#_x0000_t3" style="position:absolute;left:0pt;margin-left:222.7pt;margin-top:6.3pt;height:27.1pt;width:26.5pt;z-index:-251658240;mso-width-relative:page;mso-height-relative:page;" fillcolor="#FFFFFF" filled="t" stroked="t" coordsize="21600,21600" o:gfxdata="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m97u0wAAAAkBAAAPAAAAAAAA&#10;AAEAIAAAACIAAABkcnMvZG93bnJldi54bWxQSwECFAAUAAAACACHTuJA3JGRIt4BAADJAwAADgAA&#10;AAAAAAABACAAAAAiAQAAZHJzL2Uyb0RvYy54bWxQSwUGAAAAAAYABgBZAQAAcgUAAAAA&#10;">
                <v:fill on="t" focussize="0,0"/>
                <v:stroke weight="1pt" color="#FF0000" joinstyle="round"/>
                <v:imagedata o:title=""/>
                <o:lock v:ext="edit" aspectratio="f"/>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254000</wp:posOffset>
                </wp:positionV>
                <wp:extent cx="2578100" cy="6985"/>
                <wp:effectExtent l="0" t="19050" r="12700" b="31115"/>
                <wp:wrapNone/>
                <wp:docPr id="1" name="直线 5"/>
                <wp:cNvGraphicFramePr/>
                <a:graphic xmlns:a="http://schemas.openxmlformats.org/drawingml/2006/main">
                  <a:graphicData uri="http://schemas.microsoft.com/office/word/2010/wordprocessingShape">
                    <wps:wsp>
                      <wps:cNvCnPr/>
                      <wps:spPr>
                        <a:xfrm>
                          <a:off x="0" y="0"/>
                          <a:ext cx="2578100" cy="698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54.25pt;margin-top:20pt;height:0.55pt;width:203pt;z-index:251661312;mso-width-relative:page;mso-height-relative:page;" filled="f" stroked="t" coordsize="21600,21600" o:gfxdata="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mToHg2gAAAAkBAAAPAAAAAAAAAAEAIAAA&#10;ACIAAABkcnMvZG93bnJldi54bWxQSwECFAAUAAAACACHTuJANSDww9EBAACRAwAADgAAAAAAAAAB&#10;ACAAAAApAQAAZHJzL2Uyb0RvYy54bWxQSwUGAAAAAAYABgBZAQAAbAUAAAAA&#10;">
                <v:fill on="f" focussize="0,0"/>
                <v:stroke weight="3pt" color="#FF0000" joinstyle="round"/>
                <v:imagedata o:title=""/>
                <o:lock v:ext="edit" aspectratio="f"/>
              </v:line>
            </w:pict>
          </mc:Fallback>
        </mc:AlternateContent>
      </w:r>
    </w:p>
    <w:p>
      <w:pPr>
        <w:spacing w:line="520" w:lineRule="exact"/>
        <w:ind w:firstLine="280" w:firstLineChars="100"/>
        <w:rPr>
          <w:rFonts w:hint="eastAsia" w:ascii="仿宋_GB2312" w:hAnsi="Verdana" w:eastAsia="仿宋_GB2312"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36"/>
          <w:szCs w:val="36"/>
          <w:lang w:bidi="ar"/>
        </w:rPr>
      </w:pPr>
      <w:bookmarkStart w:id="2" w:name="OLE_LINK11"/>
      <w:bookmarkStart w:id="3" w:name="OLE_LINK9"/>
      <w:r>
        <w:rPr>
          <w:rFonts w:hint="eastAsia" w:ascii="方正小标宋简体" w:hAnsi="方正小标宋简体" w:eastAsia="方正小标宋简体" w:cs="方正小标宋简体"/>
          <w:color w:val="000000"/>
          <w:sz w:val="36"/>
          <w:szCs w:val="36"/>
        </w:rPr>
        <w:t>关于表彰</w:t>
      </w:r>
      <w:bookmarkStart w:id="4" w:name="OLE_LINK1"/>
      <w:bookmarkStart w:id="5" w:name="OLE_LINK5"/>
      <w:bookmarkStart w:id="6" w:name="OLE_LINK8"/>
      <w:r>
        <w:rPr>
          <w:rFonts w:hint="eastAsia" w:ascii="方正小标宋简体" w:hAnsi="方正小标宋简体" w:eastAsia="方正小标宋简体" w:cs="方正小标宋简体"/>
          <w:color w:val="000000"/>
          <w:sz w:val="36"/>
          <w:szCs w:val="36"/>
        </w:rPr>
        <w:t>2</w:t>
      </w:r>
      <w:bookmarkStart w:id="7" w:name="OLE_LINK3"/>
      <w:r>
        <w:rPr>
          <w:rFonts w:hint="eastAsia" w:ascii="方正小标宋简体" w:hAnsi="方正小标宋简体" w:eastAsia="方正小标宋简体" w:cs="方正小标宋简体"/>
          <w:color w:val="000000"/>
          <w:sz w:val="36"/>
          <w:szCs w:val="36"/>
        </w:rPr>
        <w:t>01</w:t>
      </w:r>
      <w:r>
        <w:rPr>
          <w:rFonts w:hint="eastAsia" w:ascii="方正小标宋简体" w:hAnsi="方正小标宋简体" w:eastAsia="方正小标宋简体" w:cs="方正小标宋简体"/>
          <w:color w:val="000000"/>
          <w:sz w:val="36"/>
          <w:szCs w:val="36"/>
          <w:lang w:val="en-US" w:eastAsia="zh-CN"/>
        </w:rPr>
        <w:t>6</w:t>
      </w:r>
      <w:r>
        <w:rPr>
          <w:rFonts w:hint="eastAsia" w:ascii="方正小标宋简体" w:hAnsi="方正小标宋简体" w:eastAsia="方正小标宋简体" w:cs="方正小标宋简体"/>
          <w:color w:val="000000"/>
          <w:sz w:val="36"/>
          <w:szCs w:val="36"/>
        </w:rPr>
        <w:t>/201</w:t>
      </w:r>
      <w:bookmarkEnd w:id="4"/>
      <w:r>
        <w:rPr>
          <w:rFonts w:hint="eastAsia" w:ascii="方正小标宋简体" w:hAnsi="方正小标宋简体" w:eastAsia="方正小标宋简体" w:cs="方正小标宋简体"/>
          <w:color w:val="000000"/>
          <w:sz w:val="36"/>
          <w:szCs w:val="36"/>
          <w:lang w:val="en-US" w:eastAsia="zh-CN"/>
        </w:rPr>
        <w:t>7</w:t>
      </w:r>
      <w:r>
        <w:rPr>
          <w:rFonts w:hint="eastAsia" w:ascii="方正小标宋简体" w:hAnsi="方正小标宋简体" w:eastAsia="方正小标宋简体" w:cs="方正小标宋简体"/>
          <w:color w:val="000000"/>
          <w:sz w:val="36"/>
          <w:szCs w:val="36"/>
        </w:rPr>
        <w:t>学年</w:t>
      </w:r>
      <w:r>
        <w:rPr>
          <w:rFonts w:hint="eastAsia" w:ascii="方正小标宋简体" w:hAnsi="方正小标宋简体" w:eastAsia="方正小标宋简体" w:cs="方正小标宋简体"/>
          <w:kern w:val="0"/>
          <w:sz w:val="36"/>
          <w:szCs w:val="36"/>
          <w:lang w:bidi="ar"/>
        </w:rPr>
        <w:t>“优秀学生会”</w:t>
      </w:r>
      <w:bookmarkEnd w:id="5"/>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left="0" w:leftChars="0" w:right="0" w:rightChars="0" w:firstLine="0" w:firstLineChars="0"/>
        <w:jc w:val="center"/>
        <w:textAlignment w:val="auto"/>
        <w:outlineLvl w:val="9"/>
        <w:rPr>
          <w:rFonts w:hint="eastAsia" w:ascii="仿宋" w:hAnsi="仿宋" w:eastAsia="仿宋" w:cs="仿宋"/>
          <w:color w:val="000000"/>
          <w:sz w:val="36"/>
          <w:szCs w:val="36"/>
        </w:rPr>
      </w:pPr>
      <w:r>
        <w:rPr>
          <w:rFonts w:hint="eastAsia" w:ascii="方正小标宋简体" w:hAnsi="方正小标宋简体" w:eastAsia="方正小标宋简体" w:cs="方正小标宋简体"/>
          <w:kern w:val="0"/>
          <w:sz w:val="36"/>
          <w:szCs w:val="36"/>
          <w:lang w:bidi="ar"/>
        </w:rPr>
        <w:t>和“优秀学生会干部”</w:t>
      </w:r>
      <w:bookmarkEnd w:id="6"/>
      <w:bookmarkEnd w:id="7"/>
      <w:r>
        <w:rPr>
          <w:rFonts w:hint="eastAsia" w:ascii="方正小标宋简体" w:hAnsi="方正小标宋简体" w:eastAsia="方正小标宋简体" w:cs="方正小标宋简体"/>
          <w:color w:val="000000"/>
          <w:sz w:val="36"/>
          <w:szCs w:val="36"/>
        </w:rPr>
        <w:t>的决定</w:t>
      </w:r>
      <w:bookmarkEnd w:id="0"/>
      <w:bookmarkEnd w:id="2"/>
    </w:p>
    <w:bookmarkEnd w:id="3"/>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textAlignment w:val="auto"/>
        <w:outlineLvl w:val="9"/>
        <w:rPr>
          <w:rFonts w:hint="eastAsia" w:ascii="仿宋" w:hAnsi="仿宋" w:eastAsia="仿宋" w:cs="仿宋"/>
          <w:color w:val="000000"/>
          <w:sz w:val="30"/>
          <w:szCs w:val="30"/>
        </w:rPr>
      </w:pP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各团总支，</w:t>
      </w:r>
      <w:r>
        <w:rPr>
          <w:rFonts w:hint="eastAsia" w:ascii="仿宋" w:hAnsi="仿宋" w:eastAsia="仿宋" w:cs="仿宋"/>
          <w:color w:val="auto"/>
          <w:sz w:val="32"/>
          <w:szCs w:val="32"/>
          <w:lang w:eastAsia="zh-CN"/>
        </w:rPr>
        <w:t>学生会</w:t>
      </w:r>
      <w:r>
        <w:rPr>
          <w:rFonts w:hint="eastAsia" w:ascii="仿宋" w:hAnsi="仿宋" w:eastAsia="仿宋" w:cs="仿宋"/>
          <w:color w:val="auto"/>
          <w:sz w:val="32"/>
          <w:szCs w:val="32"/>
        </w:rPr>
        <w:t>：</w:t>
      </w:r>
      <w:bookmarkStart w:id="10" w:name="_GoBack"/>
      <w:bookmarkEnd w:id="10"/>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kern w:val="0"/>
          <w:sz w:val="32"/>
          <w:szCs w:val="32"/>
          <w:lang w:bidi="ar"/>
        </w:rPr>
        <w:t>为全面落实共青团中央</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bidi="ar"/>
        </w:rPr>
        <w:t>教育部</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bidi="ar"/>
        </w:rPr>
        <w:t>全国学联《学联学生会组织改革方案》和《中华全国学生联合会关于加强和改进高校学生会研究生会建设的指导意见》精神，进一步加强我校各级学生会组织建设，展示基层学生会风采，发挥学生组织引导青年、凝聚青年、服务青年的作用，切实维护大学生的合法权益，不断践行“全心全意为学生服务”的宗旨，</w:t>
      </w:r>
      <w:r>
        <w:rPr>
          <w:rFonts w:hint="eastAsia" w:ascii="仿宋" w:hAnsi="仿宋" w:eastAsia="仿宋" w:cs="仿宋"/>
          <w:color w:val="auto"/>
          <w:kern w:val="0"/>
          <w:sz w:val="32"/>
          <w:szCs w:val="32"/>
          <w:vertAlign w:val="baseline"/>
          <w:lang w:val="en-US" w:eastAsia="zh-CN" w:bidi="ar"/>
        </w:rPr>
        <w:t>校团委、学生会组织开展了2016/2017学年“优秀学生会”和“优秀学生会干部”评选工作，经自主申报、学院团总支推荐和全校评选，现决</w:t>
      </w:r>
      <w:r>
        <w:rPr>
          <w:rFonts w:hint="eastAsia" w:ascii="仿宋" w:hAnsi="仿宋" w:eastAsia="仿宋" w:cs="仿宋"/>
          <w:color w:val="auto"/>
          <w:sz w:val="32"/>
          <w:szCs w:val="32"/>
        </w:rPr>
        <w:t>定授予</w:t>
      </w:r>
      <w:r>
        <w:rPr>
          <w:rFonts w:hint="eastAsia" w:ascii="仿宋" w:hAnsi="仿宋" w:eastAsia="仿宋" w:cs="仿宋"/>
          <w:sz w:val="32"/>
          <w:szCs w:val="32"/>
        </w:rPr>
        <w:t>地理信息与旅游学院学生会</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个学生</w:t>
      </w:r>
      <w:r>
        <w:rPr>
          <w:rFonts w:hint="eastAsia" w:ascii="仿宋" w:hAnsi="仿宋" w:eastAsia="仿宋" w:cs="仿宋"/>
          <w:color w:val="auto"/>
          <w:sz w:val="32"/>
          <w:szCs w:val="32"/>
          <w:lang w:eastAsia="zh-CN"/>
        </w:rPr>
        <w:t>会</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优秀学生会</w:t>
      </w:r>
      <w:r>
        <w:rPr>
          <w:rFonts w:hint="eastAsia" w:ascii="仿宋" w:hAnsi="仿宋" w:eastAsia="仿宋" w:cs="仿宋"/>
          <w:color w:val="auto"/>
          <w:sz w:val="32"/>
          <w:szCs w:val="32"/>
        </w:rPr>
        <w:t>”称号，授予</w:t>
      </w:r>
      <w:r>
        <w:rPr>
          <w:rFonts w:hint="eastAsia" w:ascii="仿宋" w:hAnsi="仿宋" w:eastAsia="仿宋" w:cs="仿宋"/>
          <w:b w:val="0"/>
          <w:bCs w:val="0"/>
          <w:sz w:val="32"/>
          <w:szCs w:val="32"/>
          <w:lang w:val="en-US" w:eastAsia="zh-CN"/>
        </w:rPr>
        <w:t>祁一苒</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104</w:t>
      </w:r>
      <w:r>
        <w:rPr>
          <w:rFonts w:hint="eastAsia" w:ascii="仿宋" w:hAnsi="仿宋" w:eastAsia="仿宋" w:cs="仿宋"/>
          <w:color w:val="auto"/>
          <w:sz w:val="32"/>
          <w:szCs w:val="32"/>
        </w:rPr>
        <w:t>名同学“优秀</w:t>
      </w:r>
      <w:r>
        <w:rPr>
          <w:rFonts w:hint="eastAsia" w:ascii="仿宋" w:hAnsi="仿宋" w:eastAsia="仿宋" w:cs="仿宋"/>
          <w:color w:val="auto"/>
          <w:sz w:val="32"/>
          <w:szCs w:val="32"/>
          <w:lang w:eastAsia="zh-CN"/>
        </w:rPr>
        <w:t>学生会干部</w:t>
      </w:r>
      <w:r>
        <w:rPr>
          <w:rFonts w:hint="eastAsia" w:ascii="仿宋" w:hAnsi="仿宋" w:eastAsia="仿宋" w:cs="仿宋"/>
          <w:color w:val="auto"/>
          <w:sz w:val="32"/>
          <w:szCs w:val="32"/>
        </w:rPr>
        <w:t>”称号。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20" w:lineRule="exact"/>
        <w:ind w:left="0" w:leftChars="0" w:right="0" w:rightChars="0" w:firstLine="640" w:firstLineChars="200"/>
        <w:jc w:val="left"/>
        <w:textAlignment w:val="baseline"/>
        <w:rPr>
          <w:rFonts w:hint="eastAsia" w:ascii="仿宋" w:hAnsi="仿宋" w:eastAsia="仿宋" w:cs="仿宋"/>
          <w:color w:val="auto"/>
          <w:sz w:val="32"/>
          <w:szCs w:val="32"/>
        </w:rPr>
      </w:pPr>
      <w:r>
        <w:rPr>
          <w:rFonts w:hint="eastAsia" w:ascii="仿宋" w:hAnsi="仿宋" w:eastAsia="仿宋" w:cs="仿宋"/>
          <w:color w:val="auto"/>
          <w:kern w:val="0"/>
          <w:sz w:val="32"/>
          <w:szCs w:val="32"/>
          <w:vertAlign w:val="baseline"/>
          <w:lang w:val="en-US" w:eastAsia="zh-CN" w:bidi="ar"/>
        </w:rPr>
        <w:t>希望受表彰的集体和个人再接再厉，在新的起点上继续前进，取得更大的成绩；</w:t>
      </w:r>
      <w:r>
        <w:rPr>
          <w:rFonts w:hint="eastAsia" w:ascii="仿宋" w:hAnsi="仿宋" w:eastAsia="仿宋" w:cs="仿宋"/>
          <w:b w:val="0"/>
          <w:i w:val="0"/>
          <w:caps w:val="0"/>
          <w:color w:val="auto"/>
          <w:spacing w:val="0"/>
          <w:sz w:val="32"/>
          <w:szCs w:val="32"/>
          <w:shd w:val="clear" w:fill="FFFFFF"/>
        </w:rPr>
        <w:t>希望学校各级学生会组织及广大学生会干部成员，以先进为榜样，</w:t>
      </w:r>
      <w:r>
        <w:rPr>
          <w:rFonts w:hint="eastAsia" w:ascii="仿宋" w:hAnsi="仿宋" w:eastAsia="仿宋" w:cs="仿宋"/>
          <w:color w:val="auto"/>
          <w:kern w:val="0"/>
          <w:sz w:val="32"/>
          <w:szCs w:val="32"/>
          <w:vertAlign w:val="baseline"/>
          <w:lang w:val="en-US" w:eastAsia="zh-CN" w:bidi="ar"/>
        </w:rPr>
        <w:t>积极进取，努力工作，履行好学生干部的职责，敢于创新，切实发挥好学生会组织的作用，强化学生会组织的“自我服务、自我管理、自我教育”的功能，为我校学生会工作的进一步发展提供新的经验，做出新的更大的贡献。</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600"/>
        <w:jc w:val="left"/>
        <w:textAlignment w:val="auto"/>
        <w:outlineLvl w:val="9"/>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shd w:val="clear" w:fill="FFFFFF"/>
        </w:rPr>
        <w:t> </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附件：1.滁州学院</w:t>
      </w:r>
      <w:bookmarkStart w:id="8" w:name="OLE_LINK6"/>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学年“优秀学生会”</w:t>
      </w:r>
      <w:bookmarkEnd w:id="8"/>
      <w:r>
        <w:rPr>
          <w:rFonts w:hint="eastAsia" w:ascii="仿宋" w:hAnsi="仿宋" w:eastAsia="仿宋" w:cs="仿宋"/>
          <w:color w:val="auto"/>
          <w:sz w:val="32"/>
          <w:szCs w:val="32"/>
        </w:rPr>
        <w:t>名单</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56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2.滁州学院201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学年“优秀学生会</w:t>
      </w:r>
      <w:r>
        <w:rPr>
          <w:rFonts w:hint="eastAsia" w:ascii="仿宋" w:hAnsi="仿宋" w:eastAsia="仿宋" w:cs="仿宋"/>
          <w:color w:val="auto"/>
          <w:sz w:val="32"/>
          <w:szCs w:val="32"/>
          <w:lang w:eastAsia="zh-CN"/>
        </w:rPr>
        <w:t>干部</w:t>
      </w:r>
      <w:r>
        <w:rPr>
          <w:rFonts w:hint="eastAsia" w:ascii="仿宋" w:hAnsi="仿宋" w:eastAsia="仿宋" w:cs="仿宋"/>
          <w:color w:val="auto"/>
          <w:sz w:val="32"/>
          <w:szCs w:val="32"/>
        </w:rPr>
        <w:t>”名单</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560"/>
        <w:jc w:val="left"/>
        <w:textAlignment w:val="auto"/>
        <w:outlineLvl w:val="9"/>
        <w:rPr>
          <w:rFonts w:hint="eastAsia" w:ascii="仿宋" w:hAnsi="仿宋" w:eastAsia="仿宋" w:cs="仿宋"/>
          <w:color w:val="000000"/>
          <w:sz w:val="32"/>
          <w:szCs w:val="32"/>
        </w:rPr>
      </w:pP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56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560"/>
        <w:jc w:val="left"/>
        <w:textAlignment w:val="auto"/>
        <w:outlineLvl w:val="9"/>
        <w:rPr>
          <w:rFonts w:hint="eastAsia" w:ascii="仿宋" w:hAnsi="仿宋" w:eastAsia="仿宋" w:cs="仿宋"/>
          <w:color w:val="000000"/>
          <w:sz w:val="32"/>
          <w:szCs w:val="32"/>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56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共青团滁州学院委员会  滁州学院学生会</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56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2017年6月28日</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both"/>
        <w:rPr>
          <w:rFonts w:hint="eastAsia" w:ascii="仿宋" w:hAnsi="仿宋" w:eastAsia="仿宋" w:cs="仿宋"/>
          <w:sz w:val="28"/>
          <w:szCs w:val="28"/>
          <w:lang w:eastAsia="zh-CN"/>
        </w:rPr>
      </w:pPr>
    </w:p>
    <w:p>
      <w:pPr>
        <w:jc w:val="both"/>
        <w:rPr>
          <w:rFonts w:hint="eastAsia" w:ascii="仿宋" w:hAnsi="仿宋" w:eastAsia="仿宋" w:cs="仿宋"/>
          <w:sz w:val="28"/>
          <w:szCs w:val="28"/>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b w:val="0"/>
          <w:bCs w:val="0"/>
          <w:sz w:val="36"/>
          <w:szCs w:val="36"/>
          <w:lang w:eastAsia="zh-CN"/>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b w:val="0"/>
          <w:bCs w:val="0"/>
          <w:sz w:val="36"/>
          <w:szCs w:val="36"/>
          <w:lang w:eastAsia="zh-CN"/>
        </w:rPr>
        <w:t>滁州学院</w:t>
      </w:r>
      <w:r>
        <w:rPr>
          <w:rFonts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6/</w:t>
      </w:r>
      <w:r>
        <w:rPr>
          <w:rFonts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7</w:t>
      </w:r>
      <w:r>
        <w:rPr>
          <w:rFonts w:hint="eastAsia" w:ascii="方正小标宋简体" w:hAnsi="方正小标宋简体" w:eastAsia="方正小标宋简体" w:cs="方正小标宋简体"/>
          <w:sz w:val="36"/>
          <w:szCs w:val="36"/>
        </w:rPr>
        <w:t>学年“优秀学生会”</w:t>
      </w:r>
      <w:r>
        <w:rPr>
          <w:rFonts w:hint="eastAsia" w:ascii="方正小标宋简体" w:hAnsi="方正小标宋简体" w:eastAsia="方正小标宋简体" w:cs="方正小标宋简体"/>
          <w:sz w:val="36"/>
          <w:szCs w:val="36"/>
          <w:lang w:eastAsia="zh-CN"/>
        </w:rPr>
        <w:t>名单</w:t>
      </w:r>
    </w:p>
    <w:p>
      <w:pPr>
        <w:widowControl/>
        <w:spacing w:line="560" w:lineRule="exact"/>
        <w:ind w:firstLine="560"/>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地理信息与旅游学院学生会</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美术与设计学院学生会</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外国语学院学生会</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 w:hAnsi="仿宋" w:eastAsia="仿宋" w:cs="仿宋"/>
          <w:sz w:val="32"/>
          <w:szCs w:val="32"/>
        </w:rPr>
      </w:pPr>
      <w:r>
        <w:rPr>
          <w:rFonts w:hint="eastAsia" w:ascii="仿宋" w:hAnsi="仿宋" w:eastAsia="仿宋" w:cs="仿宋"/>
          <w:sz w:val="32"/>
          <w:szCs w:val="32"/>
        </w:rPr>
        <w:t>教育科学学院学生会</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电子与电气工程学院学生会</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体育学院学生会</w:t>
      </w:r>
    </w:p>
    <w:p>
      <w:pPr>
        <w:jc w:val="center"/>
        <w:rPr>
          <w:rFonts w:hint="eastAsia" w:ascii="方正小标宋简体" w:hAnsi="方正小标宋简体" w:eastAsia="方正小标宋简体" w:cs="方正小标宋简体"/>
          <w:sz w:val="28"/>
          <w:szCs w:val="28"/>
          <w:lang w:eastAsia="zh-CN"/>
        </w:rPr>
      </w:pPr>
    </w:p>
    <w:p>
      <w:pPr>
        <w:jc w:val="center"/>
        <w:rPr>
          <w:rFonts w:hint="eastAsia" w:ascii="方正小标宋简体" w:hAnsi="方正小标宋简体" w:eastAsia="方正小标宋简体" w:cs="方正小标宋简体"/>
          <w:b w:val="0"/>
          <w:bCs w:val="0"/>
          <w:sz w:val="36"/>
          <w:szCs w:val="44"/>
          <w:lang w:eastAsia="zh-CN"/>
        </w:rPr>
      </w:pPr>
      <w:bookmarkStart w:id="9" w:name="OLE_LINK2"/>
    </w:p>
    <w:p>
      <w:pPr>
        <w:jc w:val="center"/>
        <w:rPr>
          <w:rFonts w:hint="eastAsia" w:ascii="方正小标宋简体" w:hAnsi="方正小标宋简体" w:eastAsia="方正小标宋简体" w:cs="方正小标宋简体"/>
          <w:b w:val="0"/>
          <w:bCs w:val="0"/>
          <w:sz w:val="36"/>
          <w:szCs w:val="44"/>
          <w:lang w:eastAsia="zh-CN"/>
        </w:rPr>
      </w:pPr>
    </w:p>
    <w:p>
      <w:pPr>
        <w:jc w:val="center"/>
        <w:rPr>
          <w:rFonts w:hint="eastAsia" w:ascii="方正小标宋简体" w:hAnsi="方正小标宋简体" w:eastAsia="方正小标宋简体" w:cs="方正小标宋简体"/>
          <w:b w:val="0"/>
          <w:bCs w:val="0"/>
          <w:sz w:val="36"/>
          <w:szCs w:val="44"/>
          <w:lang w:eastAsia="zh-CN"/>
        </w:rPr>
      </w:pPr>
    </w:p>
    <w:p>
      <w:pPr>
        <w:jc w:val="center"/>
        <w:rPr>
          <w:rFonts w:hint="eastAsia" w:ascii="方正小标宋简体" w:hAnsi="方正小标宋简体" w:eastAsia="方正小标宋简体" w:cs="方正小标宋简体"/>
          <w:b w:val="0"/>
          <w:bCs w:val="0"/>
          <w:sz w:val="36"/>
          <w:szCs w:val="44"/>
          <w:lang w:eastAsia="zh-CN"/>
        </w:rPr>
      </w:pPr>
    </w:p>
    <w:p>
      <w:pPr>
        <w:jc w:val="center"/>
        <w:rPr>
          <w:rFonts w:hint="eastAsia" w:ascii="方正小标宋简体" w:hAnsi="方正小标宋简体" w:eastAsia="方正小标宋简体" w:cs="方正小标宋简体"/>
          <w:b w:val="0"/>
          <w:bCs w:val="0"/>
          <w:sz w:val="36"/>
          <w:szCs w:val="44"/>
          <w:lang w:eastAsia="zh-CN"/>
        </w:rPr>
      </w:pPr>
    </w:p>
    <w:p>
      <w:pPr>
        <w:jc w:val="center"/>
        <w:rPr>
          <w:rFonts w:hint="eastAsia" w:ascii="方正小标宋简体" w:hAnsi="方正小标宋简体" w:eastAsia="方正小标宋简体" w:cs="方正小标宋简体"/>
          <w:b w:val="0"/>
          <w:bCs w:val="0"/>
          <w:sz w:val="36"/>
          <w:szCs w:val="44"/>
          <w:lang w:eastAsia="zh-CN"/>
        </w:rPr>
      </w:pPr>
    </w:p>
    <w:p>
      <w:pPr>
        <w:jc w:val="center"/>
        <w:rPr>
          <w:rFonts w:hint="eastAsia" w:ascii="方正小标宋简体" w:hAnsi="方正小标宋简体" w:eastAsia="方正小标宋简体" w:cs="方正小标宋简体"/>
          <w:b w:val="0"/>
          <w:bCs w:val="0"/>
          <w:sz w:val="36"/>
          <w:szCs w:val="44"/>
          <w:lang w:eastAsia="zh-CN"/>
        </w:rPr>
      </w:pPr>
    </w:p>
    <w:p>
      <w:pPr>
        <w:jc w:val="center"/>
        <w:rPr>
          <w:rFonts w:hint="eastAsia" w:ascii="方正小标宋简体" w:hAnsi="方正小标宋简体" w:eastAsia="方正小标宋简体" w:cs="方正小标宋简体"/>
          <w:b w:val="0"/>
          <w:bCs w:val="0"/>
          <w:sz w:val="36"/>
          <w:szCs w:val="44"/>
          <w:lang w:eastAsia="zh-CN"/>
        </w:rPr>
      </w:pPr>
    </w:p>
    <w:p>
      <w:pPr>
        <w:jc w:val="both"/>
        <w:rPr>
          <w:rFonts w:hint="eastAsia" w:ascii="方正小标宋简体" w:hAnsi="方正小标宋简体" w:eastAsia="方正小标宋简体" w:cs="方正小标宋简体"/>
          <w:b w:val="0"/>
          <w:bCs w:val="0"/>
          <w:sz w:val="36"/>
          <w:szCs w:val="44"/>
          <w:lang w:eastAsia="zh-CN"/>
        </w:rPr>
      </w:pPr>
    </w:p>
    <w:p>
      <w:pPr>
        <w:jc w:val="both"/>
        <w:rPr>
          <w:rFonts w:hint="eastAsia" w:ascii="仿宋" w:hAnsi="仿宋" w:eastAsia="仿宋" w:cs="仿宋"/>
          <w:b w:val="0"/>
          <w:bCs w:val="0"/>
          <w:sz w:val="30"/>
          <w:szCs w:val="30"/>
          <w:lang w:eastAsia="zh-CN"/>
        </w:rPr>
      </w:pPr>
    </w:p>
    <w:p>
      <w:pPr>
        <w:jc w:val="both"/>
        <w:rPr>
          <w:rFonts w:hint="eastAsia" w:ascii="仿宋" w:hAnsi="仿宋" w:eastAsia="仿宋" w:cs="仿宋"/>
          <w:b w:val="0"/>
          <w:bCs w:val="0"/>
          <w:sz w:val="30"/>
          <w:szCs w:val="30"/>
          <w:lang w:eastAsia="zh-CN"/>
        </w:r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方正小标宋简体" w:hAnsi="方正小标宋简体" w:eastAsia="方正小标宋简体" w:cs="方正小标宋简体"/>
          <w:b w:val="0"/>
          <w:bCs w:val="0"/>
          <w:sz w:val="36"/>
          <w:szCs w:val="44"/>
          <w:lang w:eastAsia="zh-CN"/>
        </w:rPr>
      </w:pPr>
    </w:p>
    <w:p>
      <w:pPr>
        <w:jc w:val="center"/>
        <w:rPr>
          <w:rFonts w:hint="eastAsia" w:ascii="仿宋" w:hAnsi="仿宋" w:eastAsia="仿宋" w:cs="仿宋"/>
          <w:b w:val="0"/>
          <w:bCs w:val="0"/>
          <w:sz w:val="28"/>
          <w:szCs w:val="28"/>
          <w:lang w:val="en-US" w:eastAsia="zh-CN"/>
        </w:rPr>
      </w:pPr>
      <w:r>
        <w:rPr>
          <w:rFonts w:hint="eastAsia" w:ascii="方正小标宋简体" w:hAnsi="方正小标宋简体" w:eastAsia="方正小标宋简体" w:cs="方正小标宋简体"/>
          <w:b w:val="0"/>
          <w:bCs w:val="0"/>
          <w:sz w:val="36"/>
          <w:szCs w:val="44"/>
          <w:lang w:eastAsia="zh-CN"/>
        </w:rPr>
        <w:t>滁州学院</w:t>
      </w:r>
      <w:bookmarkEnd w:id="9"/>
      <w:r>
        <w:rPr>
          <w:rFonts w:hint="eastAsia" w:ascii="方正小标宋简体" w:hAnsi="方正小标宋简体" w:eastAsia="方正小标宋简体" w:cs="方正小标宋简体"/>
          <w:b w:val="0"/>
          <w:bCs w:val="0"/>
          <w:sz w:val="36"/>
          <w:szCs w:val="44"/>
          <w:lang w:val="en-US" w:eastAsia="zh-CN"/>
        </w:rPr>
        <w:t>2016/2017学年优秀学生会干部名单</w:t>
      </w: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文学与传媒学院学生会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祁一苒、罗贤瑞、马  帅、张新秀、马千里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数学与金融学院学生会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史阳洋、许大钢、周  乐、陈慧頔、曹荣光、华茜媛、潘琳琳</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王东东</w:t>
      </w:r>
      <w:r>
        <w:rPr>
          <w:rFonts w:hint="eastAsia" w:ascii="仿宋" w:hAnsi="仿宋" w:eastAsia="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计算机与信息工程学院学生会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车继峰、孙  月、柳元灵、汪素雅、姜磊磊、王晶晶、鲁  君</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机械与汽车工程学院学生会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王志文、赵娜利、王  辉、崔洋洋、张乐乐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电子与电气工程学院学生会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尹雯雯、李子阳、宋紫阳、樊富友、储琦琦、毕云生、梁志超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地理信息与旅游学院学生会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单魏旗、方  康、朱逸凡、吴雅婷、肖  杰、杨朋昌、钱敏敏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李国庆、李  晗、姚立镜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材料与化学工程学院学生会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姚阿延、李国威、邵婉玉、朱  珠、汪雅琴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生物与食品工程学院学生会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王丽丽、李龙宇、曹  引、尤金杰、张  洲、徐李根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经济与管理学院学生会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陈  鑫、李东亚、谢兰款、王  鑫、程华东、杨  娜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教育与科学学院学生会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李  圆、潘可意、项志青、赵  颖、洪安琪</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外国语学院学生会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杨小迪、邱  天、戴雨晴、王  轲、施  依、孙  猛、汪  颖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音乐学院学生会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姚周伶、蔡褀轩、汪宴多、刘  菲</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美术与设计学院学生会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王  鹏、邹清华、唐远捷、王  丽、吴梦雅、郭要翠、朱  慧</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体育学院学生会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方奥运、毛新宇、叶照东、陈海霞、吴  清、周如月、龚志远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校学生会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丁  锐、唐卫明、徐晓盼、周子涵、马骏池、肖  寒、万家鑫</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徐宏伟、宛文明、包永元、刘  航、程腾飞、郭  达、徐丽凤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b w:val="0"/>
          <w:bCs w:val="0"/>
          <w:sz w:val="32"/>
          <w:szCs w:val="32"/>
          <w:lang w:val="en-US" w:eastAsia="zh-CN"/>
        </w:rPr>
      </w:pPr>
      <w:r>
        <w:rPr>
          <w:rFonts w:hint="eastAsia" w:ascii="仿宋" w:hAnsi="仿宋" w:eastAsia="仿宋" w:cs="仿宋"/>
          <w:b w:val="0"/>
          <w:bCs w:val="0"/>
          <w:sz w:val="32"/>
          <w:szCs w:val="32"/>
          <w:lang w:val="en-US" w:eastAsia="zh-CN"/>
        </w:rPr>
        <w:t>王  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b/>
          <w:bCs/>
          <w:sz w:val="32"/>
          <w:szCs w:val="32"/>
          <w:lang w:val="en-US" w:eastAsia="zh-CN"/>
        </w:rPr>
      </w:pPr>
    </w:p>
    <w:p>
      <w:pPr>
        <w:jc w:val="both"/>
        <w:rPr>
          <w:rFonts w:hint="eastAsia"/>
          <w:b/>
          <w:bCs/>
          <w:sz w:val="28"/>
          <w:szCs w:val="28"/>
          <w:lang w:val="en-US" w:eastAsia="zh-CN"/>
        </w:rPr>
      </w:pPr>
    </w:p>
    <w:p>
      <w:pPr>
        <w:jc w:val="center"/>
        <w:rPr>
          <w:rFonts w:hint="eastAsia" w:ascii="仿宋" w:hAnsi="仿宋" w:eastAsia="仿宋" w:cs="仿宋"/>
          <w:sz w:val="28"/>
          <w:szCs w:val="28"/>
          <w:lang w:val="en-US" w:eastAsia="zh-CN"/>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r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85831"/>
    <w:rsid w:val="01F77DD1"/>
    <w:rsid w:val="02460A69"/>
    <w:rsid w:val="08EC09C9"/>
    <w:rsid w:val="0C763B8C"/>
    <w:rsid w:val="0CE92824"/>
    <w:rsid w:val="0DB461AD"/>
    <w:rsid w:val="106F226E"/>
    <w:rsid w:val="10F11FB7"/>
    <w:rsid w:val="147A488C"/>
    <w:rsid w:val="16A34BFE"/>
    <w:rsid w:val="3E0B6CD4"/>
    <w:rsid w:val="3F8277DB"/>
    <w:rsid w:val="48AE6CBF"/>
    <w:rsid w:val="4A31293A"/>
    <w:rsid w:val="4E485831"/>
    <w:rsid w:val="523A2EEC"/>
    <w:rsid w:val="541C6015"/>
    <w:rsid w:val="58796EB1"/>
    <w:rsid w:val="5E0E60DB"/>
    <w:rsid w:val="6A4A4FCD"/>
    <w:rsid w:val="74D63546"/>
    <w:rsid w:val="7AA772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adjustRightInd w:val="0"/>
      <w:snapToGrid w:val="0"/>
      <w:spacing w:line="460" w:lineRule="atLeast"/>
      <w:ind w:firstLine="560" w:firstLineChars="200"/>
    </w:pPr>
    <w:rPr>
      <w:rFonts w:ascii="仿宋_GB2312" w:hAnsi="Times New Roman" w:eastAsia="仿宋_GB2312" w:cs="Times New Roman"/>
      <w:sz w:val="28"/>
      <w:szCs w:val="20"/>
    </w:rPr>
  </w:style>
  <w:style w:type="paragraph" w:styleId="3">
    <w:name w:val="Normal (Web)"/>
    <w:basedOn w:val="1"/>
    <w:qFormat/>
    <w:uiPriority w:val="0"/>
    <w:pPr>
      <w:spacing w:before="100" w:beforeLines="0" w:beforeAutospacing="1" w:after="100" w:afterLines="0" w:afterAutospacing="1"/>
      <w:ind w:left="0" w:right="0"/>
      <w:jc w:val="left"/>
    </w:pPr>
    <w:rPr>
      <w:rFonts w:ascii="Times New Roman" w:hAnsi="Times New Roman" w:eastAsia="宋体" w:cs="Times New Roman"/>
      <w:kern w:val="0"/>
      <w:sz w:val="32"/>
      <w:szCs w:val="32"/>
      <w:lang w:val="en-US" w:eastAsia="zh-CN" w:bidi="ar-SA"/>
    </w:rPr>
  </w:style>
  <w:style w:type="character" w:styleId="5">
    <w:name w:val="FollowedHyperlink"/>
    <w:basedOn w:val="4"/>
    <w:qFormat/>
    <w:uiPriority w:val="0"/>
    <w:rPr>
      <w:color w:val="800080"/>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444444"/>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4">
    <w:name w:val="bds_more"/>
    <w:basedOn w:val="4"/>
    <w:qFormat/>
    <w:uiPriority w:val="0"/>
  </w:style>
  <w:style w:type="character" w:customStyle="1" w:styleId="15">
    <w:name w:val="bds_more1"/>
    <w:basedOn w:val="4"/>
    <w:qFormat/>
    <w:uiPriority w:val="0"/>
    <w:rPr>
      <w:rFonts w:hint="eastAsia" w:ascii="宋体" w:hAnsi="宋体" w:eastAsia="宋体" w:cs="宋体"/>
    </w:rPr>
  </w:style>
  <w:style w:type="character" w:customStyle="1" w:styleId="16">
    <w:name w:val="bds_more2"/>
    <w:basedOn w:val="4"/>
    <w:qFormat/>
    <w:uiPriority w:val="0"/>
  </w:style>
  <w:style w:type="character" w:customStyle="1" w:styleId="17">
    <w:name w:val="bds_nopic"/>
    <w:basedOn w:val="4"/>
    <w:qFormat/>
    <w:uiPriority w:val="0"/>
  </w:style>
  <w:style w:type="character" w:customStyle="1" w:styleId="18">
    <w:name w:val="bds_nopic1"/>
    <w:basedOn w:val="4"/>
    <w:qFormat/>
    <w:uiPriority w:val="0"/>
  </w:style>
  <w:style w:type="character" w:customStyle="1" w:styleId="19">
    <w:name w:val="bds_nopic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2016-06-29T08:22:00Z</dcterms:created>
  <dc:creator>Administrator</dc:creator>
  <cp:lastModifiedBy>user</cp:lastModifiedBy>
  <cp:lastPrinted>2017-06-29T02:26:01Z</cp:lastPrinted>
  <dcterms:modified xsi:type="dcterms:W3CDTF">2017-06-29T02:37:45Z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